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ED" w:rsidRDefault="00ED32ED"/>
    <w:p w:rsidR="00F70D02" w:rsidRDefault="00F70D02" w:rsidP="00F10F22">
      <w:pPr>
        <w:pStyle w:val="HTMLPreformatted"/>
        <w:jc w:val="center"/>
        <w:rPr>
          <w:b/>
          <w:caps/>
          <w:sz w:val="22"/>
          <w:szCs w:val="22"/>
        </w:rPr>
      </w:pPr>
    </w:p>
    <w:p w:rsidR="00E00E65" w:rsidRPr="00E00E65" w:rsidRDefault="00E00E65" w:rsidP="00E00E65">
      <w:pPr>
        <w:pStyle w:val="HTMLPreformatted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bookmarkStart w:id="0" w:name="_GoBack"/>
      <w:r w:rsidRPr="00E00E65">
        <w:rPr>
          <w:rFonts w:asciiTheme="minorHAnsi" w:hAnsiTheme="minorHAnsi" w:cstheme="minorHAnsi"/>
          <w:b/>
          <w:caps/>
          <w:sz w:val="22"/>
          <w:szCs w:val="22"/>
        </w:rPr>
        <w:t>Overview of the Role of Search in Engineering Problem Solving</w:t>
      </w:r>
    </w:p>
    <w:bookmarkEnd w:id="0"/>
    <w:p w:rsidR="00F10F22" w:rsidRPr="00F10F22" w:rsidRDefault="00F10F22" w:rsidP="00F10F22">
      <w:pPr>
        <w:pStyle w:val="HTMLPreformatted"/>
        <w:jc w:val="center"/>
      </w:pPr>
    </w:p>
    <w:p w:rsidR="00F10F22" w:rsidRPr="00F10F22" w:rsidRDefault="00F10F22" w:rsidP="00F10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11F37" w:rsidRPr="00664863" w:rsidRDefault="00F10F22" w:rsidP="00664863">
      <w:pPr>
        <w:jc w:val="center"/>
        <w:rPr>
          <w:b/>
        </w:rPr>
      </w:pPr>
      <w:r>
        <w:rPr>
          <w:b/>
        </w:rPr>
        <w:t>Speaker: Prof James Garrett</w:t>
      </w:r>
    </w:p>
    <w:p w:rsidR="00611F37" w:rsidRPr="00664863" w:rsidRDefault="00611F37">
      <w:pPr>
        <w:rPr>
          <w:b/>
        </w:rPr>
      </w:pPr>
      <w:r w:rsidRPr="00664863">
        <w:rPr>
          <w:b/>
        </w:rPr>
        <w:t>Abstract</w:t>
      </w:r>
    </w:p>
    <w:p w:rsidR="00E00E65" w:rsidRPr="00E00E65" w:rsidRDefault="00E00E65" w:rsidP="00E00E65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E00E65">
        <w:rPr>
          <w:rFonts w:asciiTheme="minorHAnsi" w:hAnsiTheme="minorHAnsi" w:cstheme="minorHAnsi"/>
          <w:sz w:val="22"/>
          <w:szCs w:val="22"/>
        </w:rPr>
        <w:t>In this talk, I will discuss Fundamental Engineering Logics, how these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00E65">
        <w:rPr>
          <w:rFonts w:asciiTheme="minorHAnsi" w:hAnsiTheme="minorHAnsi" w:cstheme="minorHAnsi"/>
          <w:sz w:val="22"/>
          <w:szCs w:val="22"/>
        </w:rPr>
        <w:t>logics are used in a number of Engineering Tasks, and an Overview of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00E65">
        <w:rPr>
          <w:rFonts w:asciiTheme="minorHAnsi" w:hAnsiTheme="minorHAnsi" w:cstheme="minorHAnsi"/>
          <w:sz w:val="22"/>
          <w:szCs w:val="22"/>
        </w:rPr>
        <w:t>Computational Approaches: genetic algorithms, simulated annealing,</w:t>
      </w:r>
      <w:r>
        <w:rPr>
          <w:rFonts w:asciiTheme="minorHAnsi" w:hAnsiTheme="minorHAnsi" w:cstheme="minorHAnsi"/>
          <w:sz w:val="22"/>
          <w:szCs w:val="22"/>
        </w:rPr>
        <w:t xml:space="preserve"> probabilistic g</w:t>
      </w:r>
      <w:r w:rsidRPr="00E00E65">
        <w:rPr>
          <w:rFonts w:asciiTheme="minorHAnsi" w:hAnsiTheme="minorHAnsi" w:cstheme="minorHAnsi"/>
          <w:sz w:val="22"/>
          <w:szCs w:val="22"/>
        </w:rPr>
        <w:t>lobal search.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</w:p>
    <w:p w:rsidR="00F70D02" w:rsidRDefault="00F70D02" w:rsidP="00F70D02">
      <w:pPr>
        <w:rPr>
          <w:b/>
        </w:rPr>
      </w:pPr>
    </w:p>
    <w:p w:rsidR="00F70D02" w:rsidRPr="00664863" w:rsidRDefault="00F70D02" w:rsidP="00F70D02">
      <w:pPr>
        <w:rPr>
          <w:b/>
        </w:rPr>
      </w:pPr>
      <w:r>
        <w:rPr>
          <w:b/>
        </w:rPr>
        <w:t>Biography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James H. Garrett, Jr. is the Thomas Lord Professor and Department Head of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Civil and Environmental Engineering at Carnegie Mellon University. He also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is a faculty co-director of the Pennsylvania Smart Infrastructure Incubator.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Garrett's research and teaching interests are oriented toward applications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of sensor systems, data mining and intelligent decision support to civil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infrastructure condition assessment; mobile hardware/software systems for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field applications; representations and processing strategies to support the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usage of engineering codes, standards, and specifications; and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knowledge-based decision support systems.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Elected a Fellow of the American Society of Civil Engineers in 2009,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Garrett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 xml:space="preserve">has received numerous awards, including the 2007 Steven J. </w:t>
      </w:r>
      <w:proofErr w:type="spellStart"/>
      <w:r w:rsidRPr="00F70D02">
        <w:rPr>
          <w:rFonts w:asciiTheme="minorHAnsi" w:hAnsiTheme="minorHAnsi" w:cstheme="minorHAnsi"/>
          <w:sz w:val="22"/>
          <w:szCs w:val="22"/>
        </w:rPr>
        <w:t>Fenves</w:t>
      </w:r>
      <w:proofErr w:type="spellEnd"/>
      <w:r w:rsidRPr="00F70D02">
        <w:rPr>
          <w:rFonts w:asciiTheme="minorHAnsi" w:hAnsiTheme="minorHAnsi" w:cstheme="minorHAnsi"/>
          <w:sz w:val="22"/>
          <w:szCs w:val="22"/>
        </w:rPr>
        <w:t xml:space="preserve"> Award for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System Research at Carnegie Mellon, the 2006 ASCE Computing in Civil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Engineering Award, and the 2006 ASCE Pittsburgh Section's Professor of the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Year Award. He serves as the co-editor of the Journal of Computing in Civil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Engineering and is a member of the External Examination Committee for the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Civil and Environmental Engineering Program at the Queens College Cork in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Ireland.</w:t>
      </w: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</w:p>
    <w:p w:rsidR="00F70D02" w:rsidRPr="00F70D02" w:rsidRDefault="00F70D02" w:rsidP="00F70D02">
      <w:pPr>
        <w:pStyle w:val="HTMLPreformatted"/>
        <w:jc w:val="both"/>
        <w:rPr>
          <w:rFonts w:asciiTheme="minorHAnsi" w:hAnsiTheme="minorHAnsi" w:cstheme="minorHAnsi"/>
          <w:sz w:val="22"/>
          <w:szCs w:val="22"/>
        </w:rPr>
      </w:pPr>
      <w:r w:rsidRPr="00F70D02">
        <w:rPr>
          <w:rFonts w:asciiTheme="minorHAnsi" w:hAnsiTheme="minorHAnsi" w:cstheme="minorHAnsi"/>
          <w:sz w:val="22"/>
          <w:szCs w:val="22"/>
        </w:rPr>
        <w:t>Garrett received his B.S. (1982), M.S. (1983), and Ph.D. (1986) from</w:t>
      </w:r>
      <w:r w:rsidRPr="00F70D02">
        <w:rPr>
          <w:rFonts w:asciiTheme="minorHAnsi" w:hAnsiTheme="minorHAnsi" w:cstheme="minorHAnsi"/>
          <w:sz w:val="22"/>
          <w:szCs w:val="22"/>
        </w:rPr>
        <w:t xml:space="preserve"> </w:t>
      </w:r>
      <w:r w:rsidRPr="00F70D02">
        <w:rPr>
          <w:rFonts w:asciiTheme="minorHAnsi" w:hAnsiTheme="minorHAnsi" w:cstheme="minorHAnsi"/>
          <w:sz w:val="22"/>
          <w:szCs w:val="22"/>
        </w:rPr>
        <w:t>Carnegie Mellon University.</w:t>
      </w:r>
    </w:p>
    <w:p w:rsidR="00F70D02" w:rsidRDefault="00F70D02" w:rsidP="00F70D02">
      <w:pPr>
        <w:pStyle w:val="HTMLPreformatted"/>
      </w:pPr>
    </w:p>
    <w:p w:rsidR="00F70D02" w:rsidRDefault="00F70D02" w:rsidP="00F70D02">
      <w:pPr>
        <w:pStyle w:val="HTMLPreformatted"/>
      </w:pPr>
    </w:p>
    <w:p w:rsidR="00F70D02" w:rsidRDefault="00F70D02" w:rsidP="00664863">
      <w:pPr>
        <w:jc w:val="both"/>
      </w:pPr>
    </w:p>
    <w:p w:rsidR="007043A0" w:rsidRPr="00250E93" w:rsidRDefault="007043A0" w:rsidP="00664863">
      <w:pPr>
        <w:jc w:val="both"/>
        <w:rPr>
          <w:rFonts w:ascii="Calibri" w:hAnsi="Calibri" w:cs="Calibri"/>
        </w:rPr>
      </w:pPr>
      <w:r w:rsidRPr="00250E93">
        <w:rPr>
          <w:rFonts w:ascii="Calibri" w:hAnsi="Calibri" w:cs="Calibri"/>
          <w:lang w:val="en-US"/>
        </w:rPr>
        <w:t xml:space="preserve"> </w:t>
      </w:r>
    </w:p>
    <w:sectPr w:rsidR="007043A0" w:rsidRPr="00250E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ED"/>
    <w:rsid w:val="0017285A"/>
    <w:rsid w:val="00234F4B"/>
    <w:rsid w:val="00250E93"/>
    <w:rsid w:val="00256FA2"/>
    <w:rsid w:val="004475DE"/>
    <w:rsid w:val="00584C8E"/>
    <w:rsid w:val="00611F37"/>
    <w:rsid w:val="006236A3"/>
    <w:rsid w:val="00664863"/>
    <w:rsid w:val="007043A0"/>
    <w:rsid w:val="007737D7"/>
    <w:rsid w:val="007763AF"/>
    <w:rsid w:val="00850676"/>
    <w:rsid w:val="008730DF"/>
    <w:rsid w:val="008B4222"/>
    <w:rsid w:val="0099521D"/>
    <w:rsid w:val="00E00E65"/>
    <w:rsid w:val="00ED32ED"/>
    <w:rsid w:val="00F10F22"/>
    <w:rsid w:val="00F519AD"/>
    <w:rsid w:val="00F7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0F2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0F2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Barby</dc:creator>
  <cp:lastModifiedBy>Barby</cp:lastModifiedBy>
  <cp:revision>2</cp:revision>
  <dcterms:created xsi:type="dcterms:W3CDTF">2011-05-15T08:42:00Z</dcterms:created>
  <dcterms:modified xsi:type="dcterms:W3CDTF">2011-05-15T08:42:00Z</dcterms:modified>
</cp:coreProperties>
</file>